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46" w:rsidRDefault="00627D46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19495" cy="8411497"/>
            <wp:effectExtent l="19050" t="0" r="0" b="0"/>
            <wp:docPr id="1" name="Рисунок 1" descr="C:\Users\uzer\Desktop\А.В\Правила приема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А.В\Правила приема дет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D46" w:rsidRDefault="00627D46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7D46" w:rsidRDefault="00627D46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7D46" w:rsidRDefault="00627D46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7D46" w:rsidRDefault="00627D46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1.5.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1.7. Ознакомление родителей (законных представителей) ребенка с документами МБДОУ, указанными в п. 1.6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МБДОУ также предоставляет родителям (законным представителям) ребенка копии документов, указанных в п. 1.6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Прием детей, впервые поступающих в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Арского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 МБДОУ осуществляет прием заявления родителей (законных представителей) ребенка: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 форме электронного документа с использованием информационно-телекоммуникационных сетей общего пользования;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в форме документа на бумажном носителе.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1-я - дата заполнения подачи заявления (отсылки заявления);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2-я - дата представления всех необходимых документов.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2.5.В заявлении родителями (законными представителями) ребенка указываются следующие сведения: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дата и место рождения ребенка;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2.6. Независимо 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2.7. Для зачисления, ребенка в МБДОУ родител</w:t>
      </w:r>
      <w:r w:rsidR="00807A18"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(законные представители) детей, прожива</w:t>
      </w:r>
      <w:r w:rsidR="00807A18"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ющие на закрепленной территории</w:t>
      </w: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дополнительно предъявляют следующие документы: 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-свидетельство о регистрации ребенка по месту жительства или по месту пребывания на закрепленной территорий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медицинское заключение.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2.8. 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свидетельство о рождении ребенка;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медицинское заключение.</w:t>
      </w:r>
    </w:p>
    <w:p w:rsidR="00577EB1" w:rsidRPr="002C1BBB" w:rsidRDefault="00577EB1" w:rsidP="002C1B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sz w:val="28"/>
          <w:szCs w:val="28"/>
          <w:lang w:eastAsia="ru-RU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577EB1" w:rsidRPr="002C1BBB" w:rsidRDefault="00577EB1" w:rsidP="002C1B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sz w:val="28"/>
          <w:szCs w:val="28"/>
          <w:lang w:eastAsia="ru-RU"/>
        </w:rPr>
        <w:t>-  свидетельство о рождении ребенка;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документ, подтверждающий родство заявителя (или законность представления прав ребенка);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-документ, подтверждающий право заявителя на пребывание в Российской Федерации;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медицинское заключение.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2.11.Родители (законные представители) детей имеют право по своему усмотрению представлять другие документы.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2.12.Требование предоставления других документов в качестве основания для приема детей в МБДОУ не допускается.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2.13. Дети с ограниченными возможностями здоровья принимаются на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2.14.Факт ознакомления родителей (законных представителей) ребенка с документами, указанными в п. 1.6 Правил, фиксируется в заявлении о приеме и заверяется личной подписью родителей (законных представителей) ребенка.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2.15.Подписью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2.16.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2.17.В случае,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-1-я – дата подачи заявления;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-2-я – дата представления всех необходимых документов.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577EB1" w:rsidRPr="002C1BBB" w:rsidRDefault="00577EB1" w:rsidP="002C1B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sz w:val="28"/>
          <w:szCs w:val="28"/>
          <w:lang w:eastAsia="ru-RU"/>
        </w:rPr>
        <w:t>2.18.После представления в МБДОУ заявления и всех необходимых документов МБДОУ заключает договор об</w:t>
      </w:r>
      <w:r w:rsidR="00495222" w:rsidRPr="002C1BBB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образовании по образовательным </w:t>
      </w:r>
      <w:r w:rsidRPr="002C1BBB">
        <w:rPr>
          <w:rFonts w:ascii="Times New Roman" w:eastAsia="Times New Roman" w:hAnsi="Times New Roman"/>
          <w:sz w:val="28"/>
          <w:szCs w:val="28"/>
          <w:lang w:eastAsia="ru-RU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2.19.Основанием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2.20. В течение 3 дней со дня издания приказ о зачислении ребенка в МБДОУ размещается на информационном стенде МБДОУ, а реквизиты приказа, наименование группы, число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детей, зачисленных в указанную группу размещается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официальном сайте МБДОУ в сети Интернет.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2.21.Права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2.22.На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2.23.  Сведения о воспитанниках, зачисленных в МБДОУ, вносятся в Книгу учета движения детей,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Прием детей в порядке перевода из другой образовательной организации.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Основания для отказа в зачислении воспитанника в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 Системе отсутствует информация о направлении ребенка в МБДОУ;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-родители (законные представители) не представили необходимые для приема документы согласно п.п. 2.7-2.9 настоящих Правил;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-имеются медицинские противопоказания к посещению ребенком МБДОУ (о чем имеется соответствующее медицинское заключение);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5. Порядок перевода воспитанников </w:t>
      </w:r>
      <w:r w:rsidRPr="002C1BB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из </w:t>
      </w: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одной возрастной группы в </w:t>
      </w:r>
      <w:r w:rsidRPr="002C1BB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другую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5.1.Перевод воспитанников из одной возрастной группы в другую осуществляет заведующий МБДОУ на основании приказа.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5.2.Воспитанники МБДОУ переводятся из одной возрастной группы в другую в следующих случаях: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 заявлению родителей (законных представителей), при наличии свободных мест в желаемой группе, с учетом возраста ребенка.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6.1.  </w:t>
      </w:r>
      <w:r w:rsidRPr="002C1BB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</w:t>
      </w: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 в гр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уппах, в соответствии с каждой возрастной категорией воспитанников в очередном учебном году.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6.3.В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6.4.В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577EB1" w:rsidRPr="002C1BBB" w:rsidRDefault="00577EB1" w:rsidP="002C1BB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 20 числа каждого месяца МБДОУ уведомляет Комиссию по комплектованию об изменениях в структуре ме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 в гр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7. Прекращение образовательных отношений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7.1.Образовательные отношения прекращаются в связи с отчислением обучающегося из МБДОУ:</w:t>
      </w:r>
      <w:proofErr w:type="gramEnd"/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-в связи с получением образования (завершением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досрочно.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 Образовательные отношения прекращаются досрочно по инициативе родителей (законных представителей) воспитанника: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 случае выбора родителями (законными представителями) воспитанника     (до  завершения  освоения   им  образовательной  программы 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7.3.В случаях, указанных в п. 7.2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7.4.Основанием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7.5.Досрочное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577EB1" w:rsidRPr="002C1BBB" w:rsidRDefault="00577EB1" w:rsidP="002C1BB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7.6.Образовательные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577EB1" w:rsidRPr="002C1BBB" w:rsidRDefault="00577EB1" w:rsidP="002C1BB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7.7.Права и обязанности воспитанника, родителей (законных представителей) воспитанника, предусмотренные законодательством об образовании  и локальными нормативными актами МБДОУ, прекращаются </w:t>
      </w:r>
      <w:proofErr w:type="gramStart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даты</w:t>
      </w:r>
      <w:proofErr w:type="gramEnd"/>
      <w:r w:rsidRPr="002C1BB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его отчисления из МБДОУ.</w:t>
      </w:r>
    </w:p>
    <w:p w:rsidR="00C1537F" w:rsidRPr="002C1BBB" w:rsidRDefault="00C1537F" w:rsidP="002C1BB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1537F" w:rsidRPr="002C1BBB" w:rsidSect="002C1BB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1CCA"/>
    <w:rsid w:val="000D5011"/>
    <w:rsid w:val="002C1BBB"/>
    <w:rsid w:val="003D79ED"/>
    <w:rsid w:val="00495222"/>
    <w:rsid w:val="00511BA3"/>
    <w:rsid w:val="005268A7"/>
    <w:rsid w:val="00577EB1"/>
    <w:rsid w:val="006255DE"/>
    <w:rsid w:val="00627D46"/>
    <w:rsid w:val="0073243B"/>
    <w:rsid w:val="00807A18"/>
    <w:rsid w:val="00A64B55"/>
    <w:rsid w:val="00BF1CCA"/>
    <w:rsid w:val="00C1537F"/>
    <w:rsid w:val="00D11428"/>
    <w:rsid w:val="00E15ADA"/>
    <w:rsid w:val="00F2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15A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3</cp:revision>
  <cp:lastPrinted>2019-09-04T06:58:00Z</cp:lastPrinted>
  <dcterms:created xsi:type="dcterms:W3CDTF">2019-09-04T07:57:00Z</dcterms:created>
  <dcterms:modified xsi:type="dcterms:W3CDTF">2019-09-04T08:00:00Z</dcterms:modified>
</cp:coreProperties>
</file>